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CCA" w:rsidRDefault="00CC1DBA" w:rsidP="00CC1DBA">
      <w:pPr>
        <w:spacing w:after="0"/>
        <w:jc w:val="center"/>
      </w:pPr>
      <w:r>
        <w:t>Bestandsliste</w:t>
      </w:r>
    </w:p>
    <w:p w:rsidR="00CC1DBA" w:rsidRDefault="00CC1DBA" w:rsidP="00CC1DBA">
      <w:pPr>
        <w:spacing w:after="0"/>
        <w:jc w:val="center"/>
      </w:pPr>
      <w:r>
        <w:t>Zeitschrift für germanistische Linguistik</w:t>
      </w:r>
    </w:p>
    <w:p w:rsidR="00CC1DBA" w:rsidRDefault="00CC1DBA" w:rsidP="00CC1DBA">
      <w:pPr>
        <w:spacing w:after="0"/>
        <w:jc w:val="center"/>
      </w:pPr>
    </w:p>
    <w:tbl>
      <w:tblPr>
        <w:tblStyle w:val="Tabellenraster"/>
        <w:tblW w:w="9478" w:type="dxa"/>
        <w:tblLook w:val="04A0" w:firstRow="1" w:lastRow="0" w:firstColumn="1" w:lastColumn="0" w:noHBand="0" w:noVBand="1"/>
      </w:tblPr>
      <w:tblGrid>
        <w:gridCol w:w="2917"/>
        <w:gridCol w:w="1015"/>
        <w:gridCol w:w="1848"/>
        <w:gridCol w:w="1849"/>
        <w:gridCol w:w="1849"/>
      </w:tblGrid>
      <w:tr w:rsidR="00CC1DBA" w:rsidTr="00EB4D02">
        <w:trPr>
          <w:trHeight w:val="255"/>
        </w:trPr>
        <w:tc>
          <w:tcPr>
            <w:tcW w:w="2917" w:type="dxa"/>
            <w:shd w:val="clear" w:color="auto" w:fill="E5B8B7" w:themeFill="accent2" w:themeFillTint="66"/>
          </w:tcPr>
          <w:p w:rsidR="00CC1DBA" w:rsidRPr="00EB4D02" w:rsidRDefault="00CC1DBA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Titel</w:t>
            </w:r>
          </w:p>
        </w:tc>
        <w:tc>
          <w:tcPr>
            <w:tcW w:w="1015" w:type="dxa"/>
            <w:shd w:val="clear" w:color="auto" w:fill="E5B8B7" w:themeFill="accent2" w:themeFillTint="66"/>
          </w:tcPr>
          <w:p w:rsidR="00CC1DBA" w:rsidRPr="00EB4D02" w:rsidRDefault="00CC1DBA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Jahrgang</w:t>
            </w:r>
          </w:p>
        </w:tc>
        <w:tc>
          <w:tcPr>
            <w:tcW w:w="1848" w:type="dxa"/>
            <w:shd w:val="clear" w:color="auto" w:fill="E5B8B7" w:themeFill="accent2" w:themeFillTint="66"/>
          </w:tcPr>
          <w:p w:rsidR="00CC1DBA" w:rsidRPr="00EB4D02" w:rsidRDefault="00CC1DBA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Heft Nr.:</w:t>
            </w:r>
          </w:p>
        </w:tc>
        <w:tc>
          <w:tcPr>
            <w:tcW w:w="1849" w:type="dxa"/>
            <w:shd w:val="clear" w:color="auto" w:fill="E5B8B7" w:themeFill="accent2" w:themeFillTint="66"/>
          </w:tcPr>
          <w:p w:rsidR="00CC1DBA" w:rsidRPr="00EB4D02" w:rsidRDefault="00CC1DBA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Anzahl</w:t>
            </w:r>
          </w:p>
        </w:tc>
        <w:tc>
          <w:tcPr>
            <w:tcW w:w="1849" w:type="dxa"/>
            <w:shd w:val="clear" w:color="auto" w:fill="E5B8B7" w:themeFill="accent2" w:themeFillTint="66"/>
          </w:tcPr>
          <w:p w:rsidR="00CC1DBA" w:rsidRPr="00EB4D02" w:rsidRDefault="00CC1DBA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ISSN</w:t>
            </w:r>
          </w:p>
        </w:tc>
      </w:tr>
      <w:tr w:rsidR="00CC1DBA" w:rsidTr="00EB4D02">
        <w:trPr>
          <w:trHeight w:val="255"/>
        </w:trPr>
        <w:tc>
          <w:tcPr>
            <w:tcW w:w="2917" w:type="dxa"/>
          </w:tcPr>
          <w:p w:rsidR="00CC1DBA" w:rsidRPr="00EB4D02" w:rsidRDefault="00EB4D02" w:rsidP="00EB4D02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CC1DBA" w:rsidRPr="00EB4D02" w:rsidRDefault="00CC1DBA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1986</w:t>
            </w:r>
          </w:p>
        </w:tc>
        <w:tc>
          <w:tcPr>
            <w:tcW w:w="1848" w:type="dxa"/>
          </w:tcPr>
          <w:p w:rsidR="00CC1DBA" w:rsidRPr="00EB4D02" w:rsidRDefault="00CC1DBA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14.1</w:t>
            </w:r>
          </w:p>
        </w:tc>
        <w:tc>
          <w:tcPr>
            <w:tcW w:w="1849" w:type="dxa"/>
          </w:tcPr>
          <w:p w:rsidR="00CC1DBA" w:rsidRPr="00EB4D02" w:rsidRDefault="00CC1DBA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CC1DBA" w:rsidRPr="00EB4D02" w:rsidRDefault="00CC1DBA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1986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14.2</w:t>
            </w:r>
          </w:p>
        </w:tc>
        <w:tc>
          <w:tcPr>
            <w:tcW w:w="1849" w:type="dxa"/>
          </w:tcPr>
          <w:p w:rsidR="00EB4D02" w:rsidRPr="00EB4D02" w:rsidRDefault="00EB4D02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1986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14.3</w:t>
            </w:r>
          </w:p>
        </w:tc>
        <w:tc>
          <w:tcPr>
            <w:tcW w:w="1849" w:type="dxa"/>
          </w:tcPr>
          <w:p w:rsidR="00EB4D02" w:rsidRPr="00EB4D02" w:rsidRDefault="00EB4D02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1987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15.1</w:t>
            </w:r>
          </w:p>
        </w:tc>
        <w:tc>
          <w:tcPr>
            <w:tcW w:w="1849" w:type="dxa"/>
          </w:tcPr>
          <w:p w:rsidR="00EB4D02" w:rsidRPr="00EB4D02" w:rsidRDefault="00EB4D02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1987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15.2</w:t>
            </w:r>
          </w:p>
        </w:tc>
        <w:tc>
          <w:tcPr>
            <w:tcW w:w="1849" w:type="dxa"/>
          </w:tcPr>
          <w:p w:rsidR="00EB4D02" w:rsidRPr="00EB4D02" w:rsidRDefault="00EB4D02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74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1987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15.3</w:t>
            </w:r>
          </w:p>
        </w:tc>
        <w:tc>
          <w:tcPr>
            <w:tcW w:w="1849" w:type="dxa"/>
          </w:tcPr>
          <w:p w:rsidR="00EB4D02" w:rsidRPr="00EB4D02" w:rsidRDefault="00EB4D02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1988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16.1</w:t>
            </w:r>
          </w:p>
        </w:tc>
        <w:tc>
          <w:tcPr>
            <w:tcW w:w="1849" w:type="dxa"/>
          </w:tcPr>
          <w:p w:rsidR="00EB4D02" w:rsidRPr="00EB4D02" w:rsidRDefault="00EB4D02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1988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16.2</w:t>
            </w:r>
          </w:p>
        </w:tc>
        <w:tc>
          <w:tcPr>
            <w:tcW w:w="1849" w:type="dxa"/>
          </w:tcPr>
          <w:p w:rsidR="00EB4D02" w:rsidRPr="00EB4D02" w:rsidRDefault="00EB4D02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1989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17.1</w:t>
            </w:r>
          </w:p>
        </w:tc>
        <w:tc>
          <w:tcPr>
            <w:tcW w:w="1849" w:type="dxa"/>
          </w:tcPr>
          <w:p w:rsidR="00EB4D02" w:rsidRPr="00EB4D02" w:rsidRDefault="00EB4D02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1989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17.2</w:t>
            </w:r>
          </w:p>
        </w:tc>
        <w:tc>
          <w:tcPr>
            <w:tcW w:w="1849" w:type="dxa"/>
          </w:tcPr>
          <w:p w:rsidR="00EB4D02" w:rsidRPr="00EB4D02" w:rsidRDefault="00EB4D02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1989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17.3</w:t>
            </w:r>
          </w:p>
        </w:tc>
        <w:tc>
          <w:tcPr>
            <w:tcW w:w="1849" w:type="dxa"/>
          </w:tcPr>
          <w:p w:rsidR="00EB4D02" w:rsidRPr="00EB4D02" w:rsidRDefault="00EB4D02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39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1990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18.1</w:t>
            </w:r>
          </w:p>
        </w:tc>
        <w:tc>
          <w:tcPr>
            <w:tcW w:w="1849" w:type="dxa"/>
          </w:tcPr>
          <w:p w:rsidR="00EB4D02" w:rsidRPr="00EB4D02" w:rsidRDefault="00EB4D02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1990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18.2</w:t>
            </w:r>
          </w:p>
        </w:tc>
        <w:tc>
          <w:tcPr>
            <w:tcW w:w="1849" w:type="dxa"/>
          </w:tcPr>
          <w:p w:rsidR="00EB4D02" w:rsidRPr="00EB4D02" w:rsidRDefault="00EB4D02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1990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18.3</w:t>
            </w:r>
          </w:p>
        </w:tc>
        <w:tc>
          <w:tcPr>
            <w:tcW w:w="1849" w:type="dxa"/>
          </w:tcPr>
          <w:p w:rsidR="00EB4D02" w:rsidRPr="00EB4D02" w:rsidRDefault="00EB4D02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1991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19.1</w:t>
            </w:r>
          </w:p>
        </w:tc>
        <w:tc>
          <w:tcPr>
            <w:tcW w:w="1849" w:type="dxa"/>
          </w:tcPr>
          <w:p w:rsidR="00EB4D02" w:rsidRPr="00EB4D02" w:rsidRDefault="00EB4D02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1991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19.2</w:t>
            </w:r>
          </w:p>
        </w:tc>
        <w:tc>
          <w:tcPr>
            <w:tcW w:w="1849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1991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19.3</w:t>
            </w:r>
          </w:p>
        </w:tc>
        <w:tc>
          <w:tcPr>
            <w:tcW w:w="1849" w:type="dxa"/>
          </w:tcPr>
          <w:p w:rsidR="00EB4D02" w:rsidRPr="00EB4D02" w:rsidRDefault="00EB4D02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1992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20.2</w:t>
            </w:r>
          </w:p>
        </w:tc>
        <w:tc>
          <w:tcPr>
            <w:tcW w:w="1849" w:type="dxa"/>
          </w:tcPr>
          <w:p w:rsidR="00EB4D02" w:rsidRPr="00EB4D02" w:rsidRDefault="00EB4D02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1992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20.3</w:t>
            </w:r>
          </w:p>
        </w:tc>
        <w:tc>
          <w:tcPr>
            <w:tcW w:w="1849" w:type="dxa"/>
          </w:tcPr>
          <w:p w:rsidR="00EB4D02" w:rsidRPr="00EB4D02" w:rsidRDefault="00EB4D02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1993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21.1</w:t>
            </w:r>
          </w:p>
        </w:tc>
        <w:tc>
          <w:tcPr>
            <w:tcW w:w="1849" w:type="dxa"/>
          </w:tcPr>
          <w:p w:rsidR="00EB4D02" w:rsidRPr="00EB4D02" w:rsidRDefault="00EB4D02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1993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21.2</w:t>
            </w:r>
          </w:p>
        </w:tc>
        <w:tc>
          <w:tcPr>
            <w:tcW w:w="1849" w:type="dxa"/>
          </w:tcPr>
          <w:p w:rsidR="00EB4D02" w:rsidRPr="00EB4D02" w:rsidRDefault="00EB4D02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1993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21.3</w:t>
            </w:r>
          </w:p>
        </w:tc>
        <w:tc>
          <w:tcPr>
            <w:tcW w:w="1849" w:type="dxa"/>
          </w:tcPr>
          <w:p w:rsidR="00EB4D02" w:rsidRPr="00EB4D02" w:rsidRDefault="00EB4D02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1994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22.1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1994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22.2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1994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22.3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1995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23.1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1995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23.2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1995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23.3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1996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24.1</w:t>
            </w:r>
          </w:p>
        </w:tc>
        <w:tc>
          <w:tcPr>
            <w:tcW w:w="1849" w:type="dxa"/>
          </w:tcPr>
          <w:p w:rsidR="00EB4D02" w:rsidRPr="00EB4D02" w:rsidRDefault="00EB4D02" w:rsidP="008A3EC5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39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1996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24.2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1996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24.3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1997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25.1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1997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25.3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bookmarkStart w:id="0" w:name="_GoBack"/>
            <w:bookmarkEnd w:id="0"/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1999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27.1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1999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27.2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1999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27.3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2000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28.2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2000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28.3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2001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29.1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2001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29.3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2002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30.2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2002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30.3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2003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31.1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55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2003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31.2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39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2003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31.3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  <w:tr w:rsidR="00EB4D02" w:rsidTr="00EB4D02">
        <w:trPr>
          <w:trHeight w:val="271"/>
        </w:trPr>
        <w:tc>
          <w:tcPr>
            <w:tcW w:w="2917" w:type="dxa"/>
          </w:tcPr>
          <w:p w:rsidR="00EB4D02" w:rsidRPr="00EB4D02" w:rsidRDefault="00EB4D02" w:rsidP="00B2003F">
            <w:pPr>
              <w:rPr>
                <w:sz w:val="20"/>
              </w:rPr>
            </w:pPr>
            <w:r w:rsidRPr="00EB4D02">
              <w:rPr>
                <w:sz w:val="20"/>
              </w:rPr>
              <w:t xml:space="preserve">Zeitschrift für </w:t>
            </w:r>
            <w:proofErr w:type="spellStart"/>
            <w:r w:rsidRPr="00EB4D02">
              <w:rPr>
                <w:sz w:val="20"/>
              </w:rPr>
              <w:t>germ</w:t>
            </w:r>
            <w:proofErr w:type="spellEnd"/>
            <w:r w:rsidRPr="00EB4D02">
              <w:rPr>
                <w:sz w:val="20"/>
              </w:rPr>
              <w:t>. Linguistik</w:t>
            </w:r>
          </w:p>
        </w:tc>
        <w:tc>
          <w:tcPr>
            <w:tcW w:w="1015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2004</w:t>
            </w:r>
          </w:p>
        </w:tc>
        <w:tc>
          <w:tcPr>
            <w:tcW w:w="1848" w:type="dxa"/>
          </w:tcPr>
          <w:p w:rsidR="00EB4D02" w:rsidRPr="00EB4D02" w:rsidRDefault="00EB4D02" w:rsidP="00CC1DBA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32.1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1</w:t>
            </w:r>
          </w:p>
        </w:tc>
        <w:tc>
          <w:tcPr>
            <w:tcW w:w="1849" w:type="dxa"/>
          </w:tcPr>
          <w:p w:rsidR="00EB4D02" w:rsidRPr="00EB4D02" w:rsidRDefault="00EB4D02" w:rsidP="00B2003F">
            <w:pPr>
              <w:jc w:val="center"/>
              <w:rPr>
                <w:sz w:val="20"/>
              </w:rPr>
            </w:pPr>
            <w:r w:rsidRPr="00EB4D02">
              <w:rPr>
                <w:sz w:val="20"/>
              </w:rPr>
              <w:t>0301-3294</w:t>
            </w:r>
          </w:p>
        </w:tc>
      </w:tr>
    </w:tbl>
    <w:p w:rsidR="00CC1DBA" w:rsidRDefault="00CC1DBA" w:rsidP="00CC1DBA">
      <w:pPr>
        <w:spacing w:after="0"/>
        <w:jc w:val="center"/>
      </w:pPr>
    </w:p>
    <w:sectPr w:rsidR="00CC1DB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BA"/>
    <w:rsid w:val="004E7CCA"/>
    <w:rsid w:val="009828A5"/>
    <w:rsid w:val="00CC1DBA"/>
    <w:rsid w:val="00EB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C1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C1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BzG Azubi Q1</dc:creator>
  <cp:lastModifiedBy>BzG Azubi Q1</cp:lastModifiedBy>
  <cp:revision>2</cp:revision>
  <dcterms:created xsi:type="dcterms:W3CDTF">2014-09-08T13:39:00Z</dcterms:created>
  <dcterms:modified xsi:type="dcterms:W3CDTF">2014-09-11T11:32:00Z</dcterms:modified>
</cp:coreProperties>
</file>